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3BB50" w14:textId="77777777" w:rsidR="00A16C1D" w:rsidRDefault="00A16C1D" w:rsidP="00A16C1D">
      <w:pPr>
        <w:spacing w:line="460" w:lineRule="exact"/>
        <w:jc w:val="lef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附件2</w:t>
      </w:r>
    </w:p>
    <w:p w14:paraId="49D5DB8E" w14:textId="77777777" w:rsidR="00A16C1D" w:rsidRDefault="00A16C1D" w:rsidP="00A16C1D">
      <w:pPr>
        <w:spacing w:line="460" w:lineRule="exact"/>
        <w:jc w:val="left"/>
        <w:rPr>
          <w:rFonts w:ascii="方正小标宋_GBK" w:eastAsia="方正小标宋_GBK" w:cs="方正小标宋_GBK"/>
          <w:b/>
          <w:color w:val="000000"/>
          <w:kern w:val="0"/>
          <w:sz w:val="44"/>
          <w:szCs w:val="44"/>
        </w:rPr>
      </w:pPr>
    </w:p>
    <w:p w14:paraId="2C54BB37" w14:textId="77777777" w:rsidR="00A16C1D" w:rsidRDefault="00A16C1D" w:rsidP="00A16C1D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黑体" w:hint="eastAsia"/>
          <w:sz w:val="44"/>
          <w:szCs w:val="44"/>
          <w:shd w:val="clear" w:color="auto" w:fill="FFFFFF"/>
        </w:rPr>
        <w:t>贵州省数据知识产权领军企业申请表</w:t>
      </w:r>
    </w:p>
    <w:p w14:paraId="499F04A5" w14:textId="77777777" w:rsidR="00A16C1D" w:rsidRDefault="00A16C1D" w:rsidP="00A16C1D">
      <w:pPr>
        <w:spacing w:line="500" w:lineRule="exact"/>
        <w:jc w:val="center"/>
        <w:rPr>
          <w:rFonts w:ascii="方正小标宋简体" w:eastAsia="方正小标宋简体" w:hAnsi="黑体"/>
          <w:sz w:val="44"/>
          <w:szCs w:val="44"/>
          <w:shd w:val="clear" w:color="auto" w:fill="FFFFFF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7569"/>
      </w:tblGrid>
      <w:tr w:rsidR="00A16C1D" w14:paraId="1B0D57D3" w14:textId="77777777" w:rsidTr="009C768F">
        <w:trPr>
          <w:trHeight w:hRule="exact" w:val="551"/>
          <w:jc w:val="center"/>
        </w:trPr>
        <w:tc>
          <w:tcPr>
            <w:tcW w:w="2183" w:type="dxa"/>
          </w:tcPr>
          <w:p w14:paraId="74821BB5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申报单位</w:t>
            </w:r>
          </w:p>
        </w:tc>
        <w:tc>
          <w:tcPr>
            <w:tcW w:w="7569" w:type="dxa"/>
          </w:tcPr>
          <w:p w14:paraId="3E6DF2EE" w14:textId="77777777" w:rsidR="00A16C1D" w:rsidRDefault="00A16C1D" w:rsidP="009C768F">
            <w:pPr>
              <w:spacing w:line="500" w:lineRule="exact"/>
              <w:jc w:val="lef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0FBDE923" w14:textId="77777777" w:rsidTr="009C768F">
        <w:trPr>
          <w:trHeight w:hRule="exact" w:val="595"/>
          <w:jc w:val="center"/>
        </w:trPr>
        <w:tc>
          <w:tcPr>
            <w:tcW w:w="9752" w:type="dxa"/>
            <w:gridSpan w:val="2"/>
            <w:vAlign w:val="center"/>
          </w:tcPr>
          <w:p w14:paraId="69EEF871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一、试点申报单位基本信息</w:t>
            </w:r>
          </w:p>
        </w:tc>
      </w:tr>
      <w:tr w:rsidR="00A16C1D" w14:paraId="734B365B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03A58E47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vAlign w:val="center"/>
          </w:tcPr>
          <w:p w14:paraId="014FF3DE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（公章）</w:t>
            </w:r>
          </w:p>
        </w:tc>
      </w:tr>
      <w:tr w:rsidR="00A16C1D" w14:paraId="67335B74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27712F6E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7569" w:type="dxa"/>
            <w:vAlign w:val="center"/>
          </w:tcPr>
          <w:p w14:paraId="3C356368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1FFCC67F" w14:textId="77777777" w:rsidTr="009C768F">
        <w:trPr>
          <w:trHeight w:hRule="exact" w:val="563"/>
          <w:jc w:val="center"/>
        </w:trPr>
        <w:tc>
          <w:tcPr>
            <w:tcW w:w="2183" w:type="dxa"/>
            <w:vAlign w:val="center"/>
          </w:tcPr>
          <w:p w14:paraId="384866B4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办公</w:t>
            </w: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电话</w:t>
            </w:r>
          </w:p>
        </w:tc>
        <w:tc>
          <w:tcPr>
            <w:tcW w:w="7569" w:type="dxa"/>
            <w:vAlign w:val="center"/>
          </w:tcPr>
          <w:p w14:paraId="4C98E101" w14:textId="77777777" w:rsidR="00A16C1D" w:rsidRDefault="00A16C1D" w:rsidP="009C768F">
            <w:pPr>
              <w:spacing w:line="500" w:lineRule="exac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A16C1D" w14:paraId="64C066C2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3F57B587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手机</w:t>
            </w:r>
            <w:r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  <w:t>号码</w:t>
            </w:r>
          </w:p>
        </w:tc>
        <w:tc>
          <w:tcPr>
            <w:tcW w:w="7569" w:type="dxa"/>
            <w:vAlign w:val="center"/>
          </w:tcPr>
          <w:p w14:paraId="22DBC925" w14:textId="77777777" w:rsidR="00A16C1D" w:rsidRDefault="00A16C1D" w:rsidP="009C768F">
            <w:pPr>
              <w:spacing w:line="500" w:lineRule="exac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A16C1D" w14:paraId="7F4CD579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443303E8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通讯地址</w:t>
            </w:r>
          </w:p>
        </w:tc>
        <w:tc>
          <w:tcPr>
            <w:tcW w:w="7569" w:type="dxa"/>
            <w:vAlign w:val="center"/>
          </w:tcPr>
          <w:p w14:paraId="7429B68B" w14:textId="77777777" w:rsidR="00A16C1D" w:rsidRDefault="00A16C1D" w:rsidP="009C768F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45D9EBC7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41A68136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邮政编码</w:t>
            </w:r>
          </w:p>
        </w:tc>
        <w:tc>
          <w:tcPr>
            <w:tcW w:w="7569" w:type="dxa"/>
            <w:vAlign w:val="center"/>
          </w:tcPr>
          <w:p w14:paraId="2BB7D101" w14:textId="77777777" w:rsidR="00A16C1D" w:rsidRDefault="00A16C1D" w:rsidP="009C768F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27F189C4" w14:textId="77777777" w:rsidTr="009C768F">
        <w:trPr>
          <w:trHeight w:hRule="exact" w:val="595"/>
          <w:jc w:val="center"/>
        </w:trPr>
        <w:tc>
          <w:tcPr>
            <w:tcW w:w="2183" w:type="dxa"/>
            <w:vAlign w:val="center"/>
          </w:tcPr>
          <w:p w14:paraId="54371805" w14:textId="77777777" w:rsidR="00A16C1D" w:rsidRDefault="00A16C1D" w:rsidP="009C768F">
            <w:pPr>
              <w:spacing w:line="500" w:lineRule="exact"/>
              <w:jc w:val="center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20"/>
                <w:sz w:val="30"/>
                <w:szCs w:val="30"/>
              </w:rPr>
              <w:t>电子邮箱</w:t>
            </w:r>
          </w:p>
        </w:tc>
        <w:tc>
          <w:tcPr>
            <w:tcW w:w="7569" w:type="dxa"/>
            <w:vAlign w:val="center"/>
          </w:tcPr>
          <w:p w14:paraId="60A152C7" w14:textId="77777777" w:rsidR="00A16C1D" w:rsidRDefault="00A16C1D" w:rsidP="009C768F">
            <w:pPr>
              <w:spacing w:line="500" w:lineRule="exact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200FC6ED" w14:textId="77777777" w:rsidTr="009C768F">
        <w:trPr>
          <w:trHeight w:hRule="exact" w:val="471"/>
          <w:jc w:val="center"/>
        </w:trPr>
        <w:tc>
          <w:tcPr>
            <w:tcW w:w="9752" w:type="dxa"/>
            <w:gridSpan w:val="2"/>
            <w:vAlign w:val="center"/>
          </w:tcPr>
          <w:p w14:paraId="783EE623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二、近三年企业经营状况</w:t>
            </w:r>
          </w:p>
        </w:tc>
      </w:tr>
      <w:tr w:rsidR="00A16C1D" w14:paraId="1597C45B" w14:textId="77777777" w:rsidTr="009C768F">
        <w:trPr>
          <w:trHeight w:hRule="exact" w:val="5666"/>
          <w:jc w:val="center"/>
        </w:trPr>
        <w:tc>
          <w:tcPr>
            <w:tcW w:w="9752" w:type="dxa"/>
            <w:gridSpan w:val="2"/>
            <w:vAlign w:val="center"/>
          </w:tcPr>
          <w:p w14:paraId="184F2F77" w14:textId="77777777" w:rsidR="00A16C1D" w:rsidRDefault="00A16C1D" w:rsidP="009C768F">
            <w:pPr>
              <w:spacing w:line="500" w:lineRule="exact"/>
              <w:ind w:firstLineChars="100" w:firstLine="3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（近三年企业产业类型、产品销售、销售范围、场地规模、人员结构等情况；获得各方项目政策和资金支持情况；其他社会和经济效益情况。限500字以内。）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br/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br/>
            </w:r>
          </w:p>
          <w:p w14:paraId="30DCB901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1EB22DDD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34962A3D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7FDF2D6A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2FDE31BF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7A273823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4DA1890E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  <w:p w14:paraId="4913BF1E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黑体" w:eastAsia="黑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16C1D" w14:paraId="1C360EB2" w14:textId="77777777" w:rsidTr="009C768F">
        <w:trPr>
          <w:trHeight w:hRule="exact" w:val="507"/>
          <w:jc w:val="center"/>
        </w:trPr>
        <w:tc>
          <w:tcPr>
            <w:tcW w:w="9752" w:type="dxa"/>
            <w:gridSpan w:val="2"/>
            <w:vAlign w:val="center"/>
          </w:tcPr>
          <w:p w14:paraId="7A54A475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lastRenderedPageBreak/>
              <w:t>三、企业数字产业发展状况</w:t>
            </w:r>
          </w:p>
        </w:tc>
      </w:tr>
      <w:tr w:rsidR="00A16C1D" w14:paraId="66199D37" w14:textId="77777777" w:rsidTr="009C768F">
        <w:trPr>
          <w:trHeight w:hRule="exact" w:val="4824"/>
          <w:jc w:val="center"/>
        </w:trPr>
        <w:tc>
          <w:tcPr>
            <w:tcW w:w="9752" w:type="dxa"/>
            <w:gridSpan w:val="2"/>
          </w:tcPr>
          <w:p w14:paraId="60DE959C" w14:textId="06B8AEAB" w:rsidR="00A16C1D" w:rsidRDefault="00A16C1D" w:rsidP="009C768F">
            <w:pPr>
              <w:spacing w:line="500" w:lineRule="exact"/>
              <w:ind w:firstLineChars="100" w:firstLine="3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（企业信息技术设备建设情况；数据开发分析情况；数据分析人员和团队情况；数据产业营收情况；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MES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Pr="00163C28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生产制造流程一体化管理系统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、ERP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Pr="007B637B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企业管理系统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、CAPP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Pr="007B637B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零件机械加工系统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建设和使用情况；DLMM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="009A3D9B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数字化转型成熟度</w:t>
            </w:r>
            <w:bookmarkStart w:id="0" w:name="_GoBack"/>
            <w:bookmarkEnd w:id="0"/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、DSMM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Pr="00CD36B5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数据安全能力成熟度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、DCMM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〔</w:t>
            </w:r>
            <w:r w:rsidRPr="00CD36B5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数据管理能力成熟度</w:t>
            </w:r>
            <w:r w:rsidRPr="007726BA"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〕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认证情况、数据要素型企业建设情况，限500字以内。）</w:t>
            </w:r>
          </w:p>
          <w:p w14:paraId="561E5E6F" w14:textId="77777777" w:rsidR="00A16C1D" w:rsidRDefault="00A16C1D" w:rsidP="009C768F">
            <w:pPr>
              <w:spacing w:line="500" w:lineRule="exact"/>
              <w:ind w:firstLineChars="100" w:firstLine="260"/>
              <w:rPr>
                <w:rFonts w:ascii="仿宋_GB2312" w:eastAsia="仿宋_GB2312" w:cs="仿宋_GB2312"/>
                <w:color w:val="000000"/>
                <w:spacing w:val="-20"/>
                <w:sz w:val="30"/>
                <w:szCs w:val="30"/>
              </w:rPr>
            </w:pPr>
          </w:p>
        </w:tc>
      </w:tr>
      <w:tr w:rsidR="00A16C1D" w14:paraId="4DDC9511" w14:textId="77777777" w:rsidTr="009C768F">
        <w:trPr>
          <w:trHeight w:hRule="exact" w:val="565"/>
          <w:jc w:val="center"/>
        </w:trPr>
        <w:tc>
          <w:tcPr>
            <w:tcW w:w="9752" w:type="dxa"/>
            <w:gridSpan w:val="2"/>
            <w:vAlign w:val="center"/>
          </w:tcPr>
          <w:p w14:paraId="7FB13F76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仿宋_GB2312" w:eastAsia="仿宋_GB2312" w:cs="仿宋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四、企业数据知识产权工作情况</w:t>
            </w:r>
          </w:p>
        </w:tc>
      </w:tr>
      <w:tr w:rsidR="00A16C1D" w14:paraId="3C0A352A" w14:textId="77777777" w:rsidTr="009C768F">
        <w:trPr>
          <w:trHeight w:val="3236"/>
          <w:jc w:val="center"/>
        </w:trPr>
        <w:tc>
          <w:tcPr>
            <w:tcW w:w="9752" w:type="dxa"/>
            <w:gridSpan w:val="2"/>
            <w:vAlign w:val="center"/>
          </w:tcPr>
          <w:p w14:paraId="224F891D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（企业自主数据要素和数据知识产权挖掘、登记、运用〔交易流通〕、保护、宣传情况；数据知识产权运营体系，限500字以内。）</w:t>
            </w:r>
          </w:p>
          <w:p w14:paraId="604BF281" w14:textId="77777777" w:rsidR="00A16C1D" w:rsidRDefault="00A16C1D" w:rsidP="009C768F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jc w:val="lef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5CA317F4" w14:textId="77777777" w:rsidR="00A16C1D" w:rsidRDefault="00A16C1D" w:rsidP="009C768F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jc w:val="lef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77DAC45A" w14:textId="77777777" w:rsidR="00A16C1D" w:rsidRDefault="00A16C1D" w:rsidP="009C768F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jc w:val="lef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EABB34C" w14:textId="77777777" w:rsidR="00A16C1D" w:rsidRDefault="00A16C1D" w:rsidP="009C768F">
            <w:pPr>
              <w:tabs>
                <w:tab w:val="left" w:pos="840"/>
              </w:tabs>
              <w:spacing w:line="500" w:lineRule="exact"/>
              <w:ind w:rightChars="-22" w:right="-46" w:firstLineChars="213" w:firstLine="639"/>
              <w:jc w:val="left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 w:rsidR="00A16C1D" w14:paraId="7F1DD078" w14:textId="77777777" w:rsidTr="009C768F">
        <w:trPr>
          <w:trHeight w:val="445"/>
          <w:jc w:val="center"/>
        </w:trPr>
        <w:tc>
          <w:tcPr>
            <w:tcW w:w="9752" w:type="dxa"/>
            <w:gridSpan w:val="2"/>
            <w:vAlign w:val="center"/>
          </w:tcPr>
          <w:p w14:paraId="6EA65BD4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五、工作目标</w:t>
            </w:r>
          </w:p>
        </w:tc>
      </w:tr>
      <w:tr w:rsidR="00A16C1D" w14:paraId="0DF7B642" w14:textId="77777777" w:rsidTr="009C768F">
        <w:trPr>
          <w:trHeight w:val="3384"/>
          <w:jc w:val="center"/>
        </w:trPr>
        <w:tc>
          <w:tcPr>
            <w:tcW w:w="9752" w:type="dxa"/>
            <w:gridSpan w:val="2"/>
          </w:tcPr>
          <w:p w14:paraId="35D3808F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（围绕数据知识产权挖掘、登记、运用、保护、宣传等方面提出具体工作目标。限5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00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</w:tc>
      </w:tr>
      <w:tr w:rsidR="00A16C1D" w14:paraId="7139C20F" w14:textId="77777777" w:rsidTr="009C768F">
        <w:trPr>
          <w:trHeight w:hRule="exact" w:val="621"/>
          <w:jc w:val="center"/>
        </w:trPr>
        <w:tc>
          <w:tcPr>
            <w:tcW w:w="9752" w:type="dxa"/>
            <w:gridSpan w:val="2"/>
            <w:vAlign w:val="center"/>
          </w:tcPr>
          <w:p w14:paraId="7317C050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lastRenderedPageBreak/>
              <w:t>六、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主要任务</w:t>
            </w:r>
          </w:p>
        </w:tc>
      </w:tr>
      <w:tr w:rsidR="00A16C1D" w14:paraId="3F21AA53" w14:textId="77777777" w:rsidTr="009C768F">
        <w:trPr>
          <w:trHeight w:hRule="exact" w:val="3139"/>
          <w:jc w:val="center"/>
        </w:trPr>
        <w:tc>
          <w:tcPr>
            <w:tcW w:w="9752" w:type="dxa"/>
            <w:gridSpan w:val="2"/>
            <w:vAlign w:val="center"/>
          </w:tcPr>
          <w:p w14:paraId="4FD6A32C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（围绕数据知识产权挖掘、登记、运用、保护、宣传等方面，逐项阐述任务内容及推进思路举措，务必突出重点、突出优势、突出特色，限</w:t>
            </w:r>
            <w:r>
              <w:rPr>
                <w:rFonts w:ascii="仿宋_GB2312" w:eastAsia="仿宋_GB2312" w:cs="仿宋_GB2312"/>
                <w:color w:val="000000"/>
                <w:sz w:val="30"/>
                <w:szCs w:val="30"/>
              </w:rPr>
              <w:t>1500</w:t>
            </w: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字以内。）</w:t>
            </w:r>
          </w:p>
          <w:p w14:paraId="783EB436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189464AB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0FE6C113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2289BE49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1955BBD5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09138E88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4E4FBB11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63C855D6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1791EAB5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3E5CDD0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21576E9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7C7F9405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455E79AE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546ED769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B4AB0C2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B6BE59B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35545110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  <w:p w14:paraId="7EB69FE9" w14:textId="77777777" w:rsidR="00A16C1D" w:rsidRDefault="00A16C1D" w:rsidP="009C768F">
            <w:pPr>
              <w:spacing w:line="500" w:lineRule="exact"/>
              <w:ind w:right="326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</w:p>
        </w:tc>
      </w:tr>
      <w:tr w:rsidR="00A16C1D" w14:paraId="7798D063" w14:textId="77777777" w:rsidTr="009C768F">
        <w:trPr>
          <w:trHeight w:hRule="exact" w:val="661"/>
          <w:jc w:val="center"/>
        </w:trPr>
        <w:tc>
          <w:tcPr>
            <w:tcW w:w="9752" w:type="dxa"/>
            <w:gridSpan w:val="2"/>
            <w:vAlign w:val="center"/>
          </w:tcPr>
          <w:p w14:paraId="09901596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t>七、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工作进度</w:t>
            </w:r>
          </w:p>
        </w:tc>
      </w:tr>
      <w:tr w:rsidR="00A16C1D" w14:paraId="5544F806" w14:textId="77777777" w:rsidTr="009C768F">
        <w:trPr>
          <w:trHeight w:hRule="exact" w:val="3409"/>
          <w:jc w:val="center"/>
        </w:trPr>
        <w:tc>
          <w:tcPr>
            <w:tcW w:w="9752" w:type="dxa"/>
            <w:gridSpan w:val="2"/>
          </w:tcPr>
          <w:p w14:paraId="3C7F6F4F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（阐述试点工作的进度安排、任务分解，务必突出重点、突出优势、突出特色，限500字以内。）</w:t>
            </w:r>
          </w:p>
          <w:p w14:paraId="7FDE0196" w14:textId="77777777" w:rsidR="00A16C1D" w:rsidRDefault="00A16C1D" w:rsidP="009C768F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02EFDA2C" w14:textId="77777777" w:rsidR="00A16C1D" w:rsidRDefault="00A16C1D" w:rsidP="009C768F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  <w:p w14:paraId="46917511" w14:textId="77777777" w:rsidR="00A16C1D" w:rsidRDefault="00A16C1D" w:rsidP="009C768F">
            <w:pPr>
              <w:spacing w:line="500" w:lineRule="exact"/>
              <w:ind w:firstLineChars="200" w:firstLine="640"/>
              <w:rPr>
                <w:rFonts w:ascii="仿宋_GB2312" w:eastAsia="仿宋_GB2312" w:hAnsi="Times New Roman"/>
                <w:sz w:val="32"/>
                <w:szCs w:val="32"/>
              </w:rPr>
            </w:pPr>
          </w:p>
        </w:tc>
      </w:tr>
      <w:tr w:rsidR="00A16C1D" w14:paraId="635A407D" w14:textId="77777777" w:rsidTr="009C768F">
        <w:trPr>
          <w:trHeight w:hRule="exact" w:val="651"/>
          <w:jc w:val="center"/>
        </w:trPr>
        <w:tc>
          <w:tcPr>
            <w:tcW w:w="9752" w:type="dxa"/>
            <w:gridSpan w:val="2"/>
            <w:vAlign w:val="center"/>
          </w:tcPr>
          <w:p w14:paraId="51EBEFC5" w14:textId="77777777" w:rsidR="00A16C1D" w:rsidRDefault="00A16C1D" w:rsidP="009C768F">
            <w:pPr>
              <w:spacing w:line="500" w:lineRule="exact"/>
              <w:ind w:firstLineChars="200" w:firstLine="643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bCs/>
                <w:color w:val="000000"/>
                <w:sz w:val="32"/>
                <w:szCs w:val="32"/>
              </w:rPr>
              <w:t>八、</w:t>
            </w:r>
            <w:r>
              <w:rPr>
                <w:rFonts w:ascii="楷体_GB2312" w:eastAsia="楷体_GB2312" w:hint="eastAsia"/>
                <w:b/>
                <w:bCs/>
                <w:color w:val="000000"/>
                <w:sz w:val="32"/>
                <w:szCs w:val="32"/>
              </w:rPr>
              <w:t>试点保障措施</w:t>
            </w:r>
          </w:p>
        </w:tc>
      </w:tr>
      <w:tr w:rsidR="00A16C1D" w14:paraId="34F8DAD6" w14:textId="77777777" w:rsidTr="009C768F">
        <w:trPr>
          <w:trHeight w:hRule="exact" w:val="3967"/>
          <w:jc w:val="center"/>
        </w:trPr>
        <w:tc>
          <w:tcPr>
            <w:tcW w:w="9752" w:type="dxa"/>
            <w:gridSpan w:val="2"/>
            <w:vAlign w:val="center"/>
          </w:tcPr>
          <w:p w14:paraId="1868F924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color w:val="000000"/>
                <w:sz w:val="30"/>
                <w:szCs w:val="30"/>
              </w:rPr>
              <w:t>（阐述组织、机制、政策、资金、人才等保障措施，限300字以内。）</w:t>
            </w:r>
          </w:p>
          <w:p w14:paraId="0E2AABFA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6145DC1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265D76FA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6AAA21B2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1BDB9171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5167657B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  <w:p w14:paraId="06ACF9D3" w14:textId="77777777" w:rsidR="00A16C1D" w:rsidRDefault="00A16C1D" w:rsidP="009C768F">
            <w:pPr>
              <w:spacing w:line="500" w:lineRule="exact"/>
              <w:ind w:firstLineChars="200" w:firstLine="600"/>
              <w:rPr>
                <w:rFonts w:ascii="仿宋_GB2312" w:eastAsia="仿宋_GB2312" w:cs="仿宋_GB2312"/>
                <w:color w:val="000000"/>
                <w:sz w:val="30"/>
                <w:szCs w:val="30"/>
              </w:rPr>
            </w:pPr>
          </w:p>
        </w:tc>
      </w:tr>
    </w:tbl>
    <w:p w14:paraId="49F00CA6" w14:textId="77777777" w:rsidR="00A16C1D" w:rsidRDefault="00A16C1D" w:rsidP="00A16C1D">
      <w:pPr>
        <w:numPr>
          <w:ilvl w:val="255"/>
          <w:numId w:val="0"/>
        </w:numPr>
        <w:spacing w:line="500" w:lineRule="exact"/>
        <w:jc w:val="left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仿宋_GB2312" w:eastAsia="仿宋_GB2312" w:cs="仿宋_GB2312" w:hint="eastAsia"/>
          <w:color w:val="000000"/>
          <w:sz w:val="30"/>
          <w:szCs w:val="30"/>
        </w:rPr>
        <w:t>（备注：表格可以根据文字内容进行适当调整，但请勿改动框架。）</w:t>
      </w:r>
    </w:p>
    <w:p w14:paraId="4E383219" w14:textId="77777777" w:rsidR="009D34D1" w:rsidRPr="00A16C1D" w:rsidRDefault="009D34D1" w:rsidP="00A16C1D"/>
    <w:sectPr w:rsidR="009D34D1" w:rsidRPr="00A16C1D">
      <w:footerReference w:type="default" r:id="rId7"/>
      <w:pgSz w:w="11906" w:h="16838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0A0F0" w14:textId="77777777" w:rsidR="00BE11C7" w:rsidRDefault="00BE11C7">
      <w:r>
        <w:separator/>
      </w:r>
    </w:p>
  </w:endnote>
  <w:endnote w:type="continuationSeparator" w:id="0">
    <w:p w14:paraId="45043EAC" w14:textId="77777777" w:rsidR="00BE11C7" w:rsidRDefault="00BE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汉仪楷体简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6A69AF" w14:textId="77777777" w:rsidR="00292458" w:rsidRDefault="00A16C1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5FB318" wp14:editId="6E6658E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220C08" w14:textId="77777777" w:rsidR="00292458" w:rsidRDefault="00A16C1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9A3D9B"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19220C08" w14:textId="77777777" w:rsidR="00292458" w:rsidRDefault="00A16C1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9A3D9B"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C6DE65" w14:textId="77777777" w:rsidR="00BE11C7" w:rsidRDefault="00BE11C7">
      <w:r>
        <w:separator/>
      </w:r>
    </w:p>
  </w:footnote>
  <w:footnote w:type="continuationSeparator" w:id="0">
    <w:p w14:paraId="37737BF4" w14:textId="77777777" w:rsidR="00BE11C7" w:rsidRDefault="00BE1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/>
  <w:bordersDoNotSurroundFooter/>
  <w:defaultTabStop w:val="420"/>
  <w:drawingGridVerticalSpacing w:val="156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79B80D"/>
    <w:rsid w:val="EF79B80D"/>
    <w:rsid w:val="F7FFA1A6"/>
    <w:rsid w:val="009A3D9B"/>
    <w:rsid w:val="009D34D1"/>
    <w:rsid w:val="00A16C1D"/>
    <w:rsid w:val="00BE11C7"/>
    <w:rsid w:val="42F681BE"/>
    <w:rsid w:val="5DF66302"/>
    <w:rsid w:val="7C4EA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6C1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30"/>
      <w:szCs w:val="30"/>
    </w:rPr>
  </w:style>
  <w:style w:type="character" w:customStyle="1" w:styleId="Char">
    <w:name w:val="页脚 Char"/>
    <w:basedOn w:val="a0"/>
    <w:link w:val="a3"/>
    <w:rsid w:val="00A16C1D"/>
    <w:rPr>
      <w:rFonts w:ascii="仿宋_GB2312" w:eastAsia="仿宋_GB2312"/>
      <w:kern w:val="21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A16C1D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/>
      <w:sz w:val="30"/>
      <w:szCs w:val="30"/>
    </w:rPr>
  </w:style>
  <w:style w:type="character" w:customStyle="1" w:styleId="Char">
    <w:name w:val="页脚 Char"/>
    <w:basedOn w:val="a0"/>
    <w:link w:val="a3"/>
    <w:rsid w:val="00A16C1D"/>
    <w:rPr>
      <w:rFonts w:ascii="仿宋_GB2312" w:eastAsia="仿宋_GB2312"/>
      <w:kern w:val="21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</Words>
  <Characters>639</Characters>
  <Application>Microsoft Office Word</Application>
  <DocSecurity>0</DocSecurity>
  <Lines>5</Lines>
  <Paragraphs>1</Paragraphs>
  <ScaleCrop>false</ScaleCrop>
  <Company>贵州省工商行政管理局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</dc:creator>
  <cp:lastModifiedBy>罗婕</cp:lastModifiedBy>
  <cp:revision>3</cp:revision>
  <dcterms:created xsi:type="dcterms:W3CDTF">2025-01-27T20:16:00Z</dcterms:created>
  <dcterms:modified xsi:type="dcterms:W3CDTF">2025-02-06T01:40:00Z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19DE2658BAB574BD85089767890D218D_41</vt:lpwstr>
  </property>
</Properties>
</file>